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7E6D" w14:textId="094EE199" w:rsidR="003F5026" w:rsidRDefault="003F5026">
      <w:pPr>
        <w:rPr>
          <w:rFonts w:ascii="Helvetica" w:hAnsi="Helvetica"/>
        </w:rPr>
      </w:pPr>
    </w:p>
    <w:p w14:paraId="64E1A7F9" w14:textId="77777777" w:rsidR="001769F8" w:rsidRDefault="001769F8">
      <w:pPr>
        <w:rPr>
          <w:rFonts w:ascii="Helvetica" w:hAnsi="Helvetica"/>
        </w:rPr>
      </w:pPr>
    </w:p>
    <w:p w14:paraId="5A17DBD3" w14:textId="77777777" w:rsidR="001769F8" w:rsidRDefault="001769F8">
      <w:pPr>
        <w:rPr>
          <w:rFonts w:ascii="Helvetica" w:hAnsi="Helvetica"/>
        </w:rPr>
      </w:pPr>
    </w:p>
    <w:p w14:paraId="54FF61BC" w14:textId="77777777" w:rsidR="001769F8" w:rsidRDefault="001769F8">
      <w:pPr>
        <w:rPr>
          <w:rFonts w:ascii="Helvetica" w:hAnsi="Helvetica"/>
        </w:rPr>
      </w:pPr>
    </w:p>
    <w:p w14:paraId="36CC5E13" w14:textId="77777777" w:rsidR="001769F8" w:rsidRPr="00725DCA" w:rsidRDefault="001769F8">
      <w:pPr>
        <w:rPr>
          <w:rFonts w:ascii="Helvetica" w:hAnsi="Helvetica"/>
        </w:rPr>
      </w:pPr>
    </w:p>
    <w:p w14:paraId="1721F1D8" w14:textId="77777777" w:rsidR="003F5026" w:rsidRPr="00725DCA" w:rsidRDefault="003F5026">
      <w:pPr>
        <w:rPr>
          <w:rFonts w:ascii="Helvetica" w:hAnsi="Helvetica"/>
        </w:rPr>
      </w:pPr>
    </w:p>
    <w:p w14:paraId="0C47A192" w14:textId="77777777" w:rsidR="003F5026" w:rsidRPr="00725DCA" w:rsidRDefault="003F5026">
      <w:pPr>
        <w:rPr>
          <w:rFonts w:ascii="Helvetica" w:hAnsi="Helvetica"/>
        </w:rPr>
      </w:pPr>
    </w:p>
    <w:p w14:paraId="330E1710" w14:textId="77777777" w:rsidR="003F5026" w:rsidRPr="00725DCA" w:rsidRDefault="003F5026">
      <w:pPr>
        <w:rPr>
          <w:rFonts w:ascii="Helvetica" w:hAnsi="Helvetica"/>
        </w:rPr>
      </w:pPr>
    </w:p>
    <w:p w14:paraId="3E977D0E" w14:textId="77777777" w:rsidR="003F5026" w:rsidRPr="00725DCA" w:rsidRDefault="003F5026">
      <w:pPr>
        <w:rPr>
          <w:rFonts w:ascii="Helvetica" w:hAnsi="Helvetica"/>
        </w:rPr>
      </w:pPr>
    </w:p>
    <w:p w14:paraId="54A55D6C" w14:textId="77777777" w:rsidR="003F5026" w:rsidRPr="00725DCA" w:rsidRDefault="003F5026">
      <w:pPr>
        <w:rPr>
          <w:rFonts w:ascii="Helvetica" w:hAnsi="Helvetica"/>
        </w:rPr>
      </w:pPr>
    </w:p>
    <w:p w14:paraId="66FDE22E" w14:textId="77777777" w:rsidR="003F5026" w:rsidRPr="00725DCA" w:rsidRDefault="003F5026">
      <w:pPr>
        <w:rPr>
          <w:rFonts w:ascii="Helvetica" w:hAnsi="Helvetica"/>
        </w:rPr>
      </w:pPr>
    </w:p>
    <w:p w14:paraId="34DAF8C5"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74018990" w14:textId="77777777">
        <w:trPr>
          <w:jc w:val="center"/>
        </w:trPr>
        <w:tc>
          <w:tcPr>
            <w:tcW w:w="0" w:type="auto"/>
          </w:tcPr>
          <w:p w14:paraId="4F867349"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OPENING OF BANK ACCOUNT</w:t>
            </w:r>
          </w:p>
        </w:tc>
      </w:tr>
    </w:tbl>
    <w:p w14:paraId="7A07558A" w14:textId="77777777" w:rsidR="003F5026" w:rsidRPr="00725DCA" w:rsidRDefault="003F5026">
      <w:pPr>
        <w:rPr>
          <w:rFonts w:ascii="Helvetica" w:hAnsi="Helvetica"/>
        </w:rPr>
      </w:pPr>
      <w:r w:rsidRPr="00725DCA">
        <w:rPr>
          <w:rFonts w:ascii="Helvetica" w:hAnsi="Helvetica"/>
        </w:rPr>
        <w:br w:type="page"/>
      </w:r>
    </w:p>
    <w:p w14:paraId="066995A2" w14:textId="3FBF1F83"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1B9E1D21" w14:textId="39254DCB"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1BD03416" w14:textId="5DC19D73"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1D6AF335"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5CFB9B21" w14:textId="77777777">
        <w:trPr>
          <w:jc w:val="center"/>
        </w:trPr>
        <w:tc>
          <w:tcPr>
            <w:tcW w:w="0" w:type="auto"/>
          </w:tcPr>
          <w:p w14:paraId="2B00E91C"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3B7B3787" w14:textId="77777777" w:rsidR="003F5026" w:rsidRPr="00725DCA" w:rsidRDefault="003F5026">
      <w:pPr>
        <w:rPr>
          <w:rFonts w:ascii="Helvetica" w:hAnsi="Helvetica"/>
        </w:rPr>
      </w:pPr>
    </w:p>
    <w:p w14:paraId="010DF729" w14:textId="77777777" w:rsidR="003F5026" w:rsidRPr="00725DCA" w:rsidRDefault="003F5026" w:rsidP="00B6091E">
      <w:pPr>
        <w:pStyle w:val="GLS1"/>
        <w:numPr>
          <w:ilvl w:val="0"/>
          <w:numId w:val="38"/>
        </w:numPr>
      </w:pPr>
      <w:r w:rsidRPr="00725DCA">
        <w:t>BACKGROUND/PURPOSE</w:t>
      </w:r>
    </w:p>
    <w:p w14:paraId="0FCF8D74" w14:textId="1998D42A" w:rsidR="003F5026" w:rsidRPr="00725DCA" w:rsidRDefault="003F5026" w:rsidP="00B6091E">
      <w:pPr>
        <w:pStyle w:val="GLS11"/>
      </w:pPr>
      <w:r w:rsidRPr="00725DCA">
        <w:t>These resolutions relate to the Company opening a Corporate Account (the “</w:t>
      </w:r>
      <w:r w:rsidRPr="00725DCA">
        <w:rPr>
          <w:b/>
          <w:bCs/>
        </w:rPr>
        <w:t>Account(s)</w:t>
      </w:r>
      <w:r w:rsidRPr="00725DCA">
        <w:t xml:space="preserve">”) with </w:t>
      </w:r>
      <w:r w:rsidR="00B6091E">
        <w:t>[Bank Name]</w:t>
      </w:r>
      <w:r w:rsidRPr="00725DCA">
        <w:t xml:space="preserve"> (the “</w:t>
      </w:r>
      <w:r w:rsidRPr="00725DCA">
        <w:rPr>
          <w:b/>
          <w:bCs/>
        </w:rPr>
        <w:t>Bank</w:t>
      </w:r>
      <w:r w:rsidRPr="00725DCA">
        <w:t>”).</w:t>
      </w:r>
    </w:p>
    <w:p w14:paraId="28725F67" w14:textId="77777777" w:rsidR="003F5026" w:rsidRPr="00725DCA" w:rsidRDefault="003F5026" w:rsidP="00B6091E">
      <w:pPr>
        <w:pStyle w:val="GLS1"/>
      </w:pPr>
      <w:r w:rsidRPr="00725DCA">
        <w:t>DIRECTORS' INTERESTS</w:t>
      </w:r>
    </w:p>
    <w:p w14:paraId="46C2C39A"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38D6D096" w14:textId="77777777" w:rsidR="003F5026" w:rsidRPr="00725DCA" w:rsidRDefault="003F5026" w:rsidP="00B6091E">
      <w:pPr>
        <w:pStyle w:val="GLS1"/>
      </w:pPr>
      <w:r w:rsidRPr="00725DCA">
        <w:t>CONSIDERATION</w:t>
      </w:r>
    </w:p>
    <w:p w14:paraId="240CE05D" w14:textId="77777777" w:rsidR="003F5026" w:rsidRPr="00725DCA" w:rsidRDefault="003F5026" w:rsidP="00B6091E">
      <w:pPr>
        <w:pStyle w:val="GLS11"/>
      </w:pPr>
      <w:r w:rsidRPr="00725DCA">
        <w:t xml:space="preserve">Copies of the latest drafts of the </w:t>
      </w:r>
      <w:r w:rsidRPr="00B6091E">
        <w:t>Documents</w:t>
      </w:r>
      <w:r w:rsidRPr="00725DCA">
        <w:t xml:space="preserve"> (as defined in Schedule 1) have been received and considered by the Directors.</w:t>
      </w:r>
    </w:p>
    <w:p w14:paraId="1D080968" w14:textId="77777777" w:rsidR="003F5026" w:rsidRPr="00725DCA" w:rsidRDefault="003F5026" w:rsidP="00B6091E">
      <w:pPr>
        <w:pStyle w:val="GLS11"/>
      </w:pPr>
      <w:r w:rsidRPr="00725DCA">
        <w:t xml:space="preserve">It is the opinion of the Directors that entry into the Documents and performance by the Company of its obligations under them, will be in the </w:t>
      </w:r>
      <w:proofErr w:type="gramStart"/>
      <w:r w:rsidRPr="00725DCA">
        <w:t>long term</w:t>
      </w:r>
      <w:proofErr w:type="gramEnd"/>
      <w:r w:rsidRPr="00725DCA">
        <w:t xml:space="preserve"> benefit and interests of the Company and its stakeholders.</w:t>
      </w:r>
    </w:p>
    <w:p w14:paraId="585DA868" w14:textId="77777777" w:rsidR="003F5026" w:rsidRPr="00725DCA" w:rsidRDefault="003F5026" w:rsidP="00B6091E">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1C127E84" w14:textId="77777777" w:rsidR="003F5026" w:rsidRPr="00725DCA" w:rsidRDefault="003F5026" w:rsidP="00B6091E">
      <w:pPr>
        <w:pStyle w:val="GLS1"/>
      </w:pPr>
      <w:r w:rsidRPr="00725DCA">
        <w:t>RESOLUTIONS</w:t>
      </w:r>
    </w:p>
    <w:p w14:paraId="0C8C548A" w14:textId="77777777" w:rsidR="003F5026" w:rsidRPr="00725DCA" w:rsidRDefault="003F5026" w:rsidP="00B6091E">
      <w:pPr>
        <w:pStyle w:val="GLS11"/>
      </w:pPr>
      <w:r w:rsidRPr="00725DCA">
        <w:t>The Directors hereby unanimously approve and resolve that:</w:t>
      </w:r>
    </w:p>
    <w:p w14:paraId="7E93E9A7" w14:textId="77777777" w:rsidR="003F5026" w:rsidRPr="00725DCA" w:rsidRDefault="003F5026" w:rsidP="00B6091E">
      <w:pPr>
        <w:pStyle w:val="GLS11a"/>
      </w:pPr>
      <w:r w:rsidRPr="00725DCA">
        <w:t xml:space="preserve">the Company opens the Account(s) with the </w:t>
      </w:r>
      <w:proofErr w:type="gramStart"/>
      <w:r w:rsidRPr="00725DCA">
        <w:t>Bank;</w:t>
      </w:r>
      <w:proofErr w:type="gramEnd"/>
    </w:p>
    <w:p w14:paraId="0B779C5D" w14:textId="77777777" w:rsidR="003F5026" w:rsidRPr="00725DCA" w:rsidRDefault="003F5026" w:rsidP="00B6091E">
      <w:pPr>
        <w:pStyle w:val="GLS11a"/>
      </w:pPr>
      <w:r w:rsidRPr="00725DCA">
        <w:t xml:space="preserve">the Company may from time to time open, maintain and/or close such other accounts with the Bank as the Authorised Signatories may, in their sole discretion, believe to be necessary or beneficial to the </w:t>
      </w:r>
      <w:proofErr w:type="gramStart"/>
      <w:r w:rsidRPr="00725DCA">
        <w:t>Company;</w:t>
      </w:r>
      <w:proofErr w:type="gramEnd"/>
    </w:p>
    <w:p w14:paraId="06B65675" w14:textId="77777777" w:rsidR="003F5026" w:rsidRPr="00725DCA" w:rsidRDefault="003F5026" w:rsidP="00B6091E">
      <w:pPr>
        <w:pStyle w:val="GLS11a"/>
      </w:pPr>
      <w:r w:rsidRPr="00725DCA">
        <w:t>each Director (each an "</w:t>
      </w:r>
      <w:r w:rsidRPr="00725DCA">
        <w:rPr>
          <w:b/>
          <w:bCs/>
        </w:rPr>
        <w:t>Authorised Signatory</w:t>
      </w:r>
      <w:r w:rsidRPr="00725DCA">
        <w:t xml:space="preserve">") be collectively and individually authorised to operate the Accounts on behalf of the </w:t>
      </w:r>
      <w:proofErr w:type="gramStart"/>
      <w:r w:rsidRPr="00725DCA">
        <w:t>Company;</w:t>
      </w:r>
      <w:proofErr w:type="gramEnd"/>
    </w:p>
    <w:p w14:paraId="1C1F8299" w14:textId="77777777" w:rsidR="003F5026" w:rsidRPr="00725DCA" w:rsidRDefault="003F5026" w:rsidP="00B6091E">
      <w:pPr>
        <w:pStyle w:val="GLS11a"/>
      </w:pPr>
      <w:r w:rsidRPr="00725DCA">
        <w:t xml:space="preserve">the Company’s entry into the Documents and undertaking the matters contemplated by them, will be within its powers and objects as set out in its constitutional </w:t>
      </w:r>
      <w:proofErr w:type="gramStart"/>
      <w:r w:rsidRPr="00725DCA">
        <w:t>documents;</w:t>
      </w:r>
      <w:proofErr w:type="gramEnd"/>
    </w:p>
    <w:p w14:paraId="7FE1F4FB" w14:textId="77777777" w:rsidR="003F5026" w:rsidRPr="00725DCA" w:rsidRDefault="003F5026" w:rsidP="00B6091E">
      <w:pPr>
        <w:pStyle w:val="GLS11a"/>
      </w:pPr>
      <w:r w:rsidRPr="00725DCA">
        <w:t xml:space="preserve">the Company has full capacity to enter into the Documents and undertake the matters contemplated by </w:t>
      </w:r>
      <w:proofErr w:type="gramStart"/>
      <w:r w:rsidRPr="00725DCA">
        <w:t>them;</w:t>
      </w:r>
      <w:proofErr w:type="gramEnd"/>
    </w:p>
    <w:p w14:paraId="1A803360" w14:textId="77777777" w:rsidR="003F5026" w:rsidRPr="00725DCA" w:rsidRDefault="003F5026" w:rsidP="00B6091E">
      <w:pPr>
        <w:pStyle w:val="GLS11a"/>
      </w:pPr>
      <w:r w:rsidRPr="00725DCA">
        <w:t>each Authorised Signatory, and in the case of a deed any two Authorised Signatories or any Authorised Signatory with a witness, be collectively and individually authorised to negotiate, amend, execute and dispatch the Documents on behalf of the Company; and</w:t>
      </w:r>
    </w:p>
    <w:p w14:paraId="433FBCD2" w14:textId="77777777" w:rsidR="003F5026" w:rsidRPr="00725DCA" w:rsidRDefault="003F5026" w:rsidP="00B6091E">
      <w:pPr>
        <w:pStyle w:val="GLS11a"/>
      </w:pPr>
      <w:r w:rsidRPr="00725DCA">
        <w:t xml:space="preserve">each Authorised Signatory be collectively and individually authorised to negotiate, amend, execute and dispatch on behalf of the Company </w:t>
      </w:r>
      <w:proofErr w:type="gramStart"/>
      <w:r w:rsidRPr="00725DCA">
        <w:t>any and all</w:t>
      </w:r>
      <w:proofErr w:type="gramEnd"/>
      <w:r w:rsidRPr="00725DCA">
        <w:t xml:space="preserve"> documents and notices incidental or connected to the Account(s) and/or the Documents.</w:t>
      </w:r>
    </w:p>
    <w:p w14:paraId="7F3BA10C" w14:textId="77777777" w:rsidR="003F5026" w:rsidRPr="00725DCA" w:rsidRDefault="003F5026" w:rsidP="00B6091E">
      <w:pPr>
        <w:pStyle w:val="GLS1"/>
      </w:pPr>
      <w:r w:rsidRPr="00725DCA">
        <w:t>RATIFICATION</w:t>
      </w:r>
    </w:p>
    <w:p w14:paraId="2D9E449E" w14:textId="77777777" w:rsidR="003F5026" w:rsidRPr="00725DCA" w:rsidRDefault="003F5026" w:rsidP="00B6091E">
      <w:pPr>
        <w:pStyle w:val="GLS11"/>
      </w:pPr>
      <w:r w:rsidRPr="00725DCA">
        <w:lastRenderedPageBreak/>
        <w:t xml:space="preserve">It is resolved that </w:t>
      </w:r>
      <w:proofErr w:type="gramStart"/>
      <w:r w:rsidRPr="00725DCA">
        <w:t>any and all</w:t>
      </w:r>
      <w:proofErr w:type="gramEnd"/>
      <w:r w:rsidRPr="00725DCA">
        <w:t xml:space="preserve"> actions of the Company and/or the Authorised Signatories taken prior to the date of these resolutions in connection with the Documents and/or the Account(s) are hereby ratified, confirmed and approved.</w:t>
      </w:r>
    </w:p>
    <w:p w14:paraId="2BBB3399" w14:textId="77777777" w:rsidR="003F5026" w:rsidRPr="00725DCA" w:rsidRDefault="003F5026" w:rsidP="00B6091E">
      <w:pPr>
        <w:pStyle w:val="GLS1"/>
      </w:pPr>
      <w:r w:rsidRPr="00725DCA">
        <w:t>FILING</w:t>
      </w:r>
    </w:p>
    <w:p w14:paraId="47B73206" w14:textId="77777777" w:rsidR="003F5026" w:rsidRPr="00725DCA" w:rsidRDefault="003F5026" w:rsidP="00B6091E">
      <w:pPr>
        <w:pStyle w:val="GLS11"/>
      </w:pPr>
      <w:r w:rsidRPr="00725DCA">
        <w:t>Each Authorised Signatory is authorised to complete any filing with any authorities, company or person required in relation to these resolutions, the Documents and/or the Account(s).</w:t>
      </w:r>
    </w:p>
    <w:p w14:paraId="5A06E7EB" w14:textId="03A28A88" w:rsidR="003F5026" w:rsidRPr="00725DCA" w:rsidRDefault="003F5026">
      <w:pPr>
        <w:rPr>
          <w:rFonts w:ascii="Helvetica" w:hAnsi="Helvetica"/>
        </w:rPr>
      </w:pPr>
    </w:p>
    <w:p w14:paraId="3B6EA13F"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EXECUTION PAGE</w:t>
      </w:r>
    </w:p>
    <w:p w14:paraId="1E2CB153"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339B82E9"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6FFA029A" w14:textId="77777777" w:rsidR="00725DCA" w:rsidRPr="00725DCA" w:rsidRDefault="00725DCA" w:rsidP="00725DCA">
      <w:pPr>
        <w:rPr>
          <w:rFonts w:ascii="Helvetica" w:hAnsi="Helvetica"/>
        </w:rPr>
      </w:pPr>
    </w:p>
    <w:p w14:paraId="6542C59B" w14:textId="77777777" w:rsidR="00725DCA" w:rsidRPr="00725DCA" w:rsidRDefault="00725DCA" w:rsidP="00725DCA">
      <w:pPr>
        <w:rPr>
          <w:rFonts w:ascii="Helvetica" w:hAnsi="Helvetica"/>
        </w:rPr>
      </w:pPr>
    </w:p>
    <w:p w14:paraId="4DA3A84B" w14:textId="77777777" w:rsidR="00725DCA" w:rsidRPr="00725DCA" w:rsidRDefault="00725DCA" w:rsidP="00725DCA">
      <w:pPr>
        <w:rPr>
          <w:rFonts w:ascii="Helvetica" w:hAnsi="Helvetica"/>
        </w:rPr>
      </w:pPr>
    </w:p>
    <w:p w14:paraId="1A7C2F0C"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925A51F"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243C4DDC"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3883C238" w14:textId="77777777" w:rsidR="00725DCA" w:rsidRPr="00725DCA" w:rsidRDefault="00725DCA" w:rsidP="00725DCA">
      <w:pPr>
        <w:rPr>
          <w:rFonts w:ascii="Helvetica" w:hAnsi="Helvetica"/>
        </w:rPr>
      </w:pPr>
    </w:p>
    <w:p w14:paraId="31BEBB42" w14:textId="77777777" w:rsidR="00725DCA" w:rsidRPr="00725DCA" w:rsidRDefault="00725DCA" w:rsidP="00725DCA">
      <w:pPr>
        <w:rPr>
          <w:rFonts w:ascii="Helvetica" w:hAnsi="Helvetica"/>
        </w:rPr>
      </w:pPr>
    </w:p>
    <w:p w14:paraId="7D228F71"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31E5D24B"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58C164FB"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0E4BD3F1" w14:textId="77777777" w:rsidR="00725DCA" w:rsidRPr="00725DCA" w:rsidRDefault="00725DCA" w:rsidP="00725DCA">
      <w:pPr>
        <w:rPr>
          <w:rFonts w:ascii="Helvetica" w:hAnsi="Helvetica"/>
        </w:rPr>
      </w:pPr>
      <w:r w:rsidRPr="00725DCA">
        <w:rPr>
          <w:rFonts w:ascii="Helvetica" w:hAnsi="Helvetica"/>
        </w:rPr>
        <w:br w:type="page"/>
      </w:r>
    </w:p>
    <w:p w14:paraId="09038C02"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lastRenderedPageBreak/>
        <w:t>SCHEDULE 1</w:t>
      </w:r>
    </w:p>
    <w:p w14:paraId="0617645B" w14:textId="2B24767E" w:rsidR="003F5026" w:rsidRPr="00725DCA" w:rsidRDefault="003F5026" w:rsidP="001769F8">
      <w:pPr>
        <w:jc w:val="center"/>
        <w:rPr>
          <w:rFonts w:ascii="Helvetica" w:hAnsi="Helvetica"/>
        </w:rPr>
        <w:sectPr w:rsidR="003F5026" w:rsidRPr="00725DCA" w:rsidSect="0055465B">
          <w:headerReference w:type="default" r:id="rId7"/>
          <w:footerReference w:type="default" r:id="rId8"/>
          <w:headerReference w:type="first" r:id="rId9"/>
          <w:footerReference w:type="first" r:id="rId10"/>
          <w:pgSz w:w="11906" w:h="16838"/>
          <w:pgMar w:top="1440" w:right="1440" w:bottom="1135" w:left="1440" w:header="708" w:footer="708" w:gutter="0"/>
          <w:cols w:space="708"/>
          <w:docGrid w:linePitch="360"/>
        </w:sectPr>
      </w:pPr>
      <w:r w:rsidRPr="00725DCA">
        <w:rPr>
          <w:rFonts w:ascii="Helvetica" w:eastAsia="Helvetica" w:hAnsi="Helvetica" w:cs="Helvetica"/>
          <w:b/>
          <w:bCs/>
          <w:sz w:val="18"/>
          <w:szCs w:val="18"/>
        </w:rPr>
        <w:t>Documents</w:t>
      </w:r>
    </w:p>
    <w:p w14:paraId="76BFF8B8" w14:textId="77777777" w:rsidR="003F5026" w:rsidRPr="00725DCA" w:rsidRDefault="003F5026">
      <w:pPr>
        <w:rPr>
          <w:rFonts w:ascii="Helvetica" w:hAnsi="Helvetica"/>
        </w:rPr>
      </w:pPr>
    </w:p>
    <w:sectPr w:rsidR="003F5026" w:rsidRPr="00725DCA" w:rsidSect="00C503E6">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42A8" w14:textId="77777777" w:rsidR="007B47D8" w:rsidRDefault="007B47D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788C" w14:textId="77777777" w:rsidR="003F5026" w:rsidRDefault="003F50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6CC9" w14:textId="77777777" w:rsidR="007B47D8" w:rsidRDefault="007B47D8">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7B47D8" w:rsidRDefault="007B4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4A0" w:firstRow="1" w:lastRow="0" w:firstColumn="1" w:lastColumn="0" w:noHBand="0" w:noVBand="1"/>
    </w:tblPr>
    <w:tblGrid>
      <w:gridCol w:w="4513"/>
      <w:gridCol w:w="4513"/>
    </w:tblGrid>
    <w:tr w:rsidR="003F5026" w14:paraId="5F76F492" w14:textId="77777777">
      <w:trPr>
        <w:trHeight w:hRule="exact" w:val="963"/>
        <w:jc w:val="center"/>
      </w:trPr>
      <w:tc>
        <w:tcPr>
          <w:tcW w:w="0" w:type="auto"/>
          <w:vAlign w:val="bottom"/>
        </w:tcPr>
        <w:p w14:paraId="4C8A9078" w14:textId="77777777" w:rsidR="003F5026" w:rsidRDefault="003F5026"/>
      </w:tc>
      <w:tc>
        <w:tcPr>
          <w:tcW w:w="0" w:type="auto"/>
          <w:vAlign w:val="bottom"/>
        </w:tcPr>
        <w:p w14:paraId="7AD52EF2" w14:textId="77777777" w:rsidR="003F5026" w:rsidRDefault="003F5026">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F68B" w14:textId="77777777" w:rsidR="003F5026" w:rsidRDefault="003F50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7B47D8" w:rsidRDefault="007B47D8"/>
      </w:tc>
      <w:tc>
        <w:tcPr>
          <w:tcW w:w="0" w:type="auto"/>
          <w:vAlign w:val="bottom"/>
        </w:tcPr>
        <w:p w14:paraId="081B3184" w14:textId="77777777" w:rsidR="007B47D8" w:rsidRDefault="007B47D8">
          <w:pPr>
            <w:jc w:val="right"/>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7B47D8" w:rsidRDefault="007B47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1769F8"/>
    <w:rsid w:val="003F5026"/>
    <w:rsid w:val="0055465B"/>
    <w:rsid w:val="006B6748"/>
    <w:rsid w:val="00725DCA"/>
    <w:rsid w:val="009B7EBC"/>
    <w:rsid w:val="00B6091E"/>
    <w:rsid w:val="00B77D8C"/>
    <w:rsid w:val="00D1632C"/>
    <w:rsid w:val="00E0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2660</Characters>
  <Application>Microsoft Office Word</Application>
  <DocSecurity>0</DocSecurity>
  <Lines>83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2024-12-26T06:11:00Z</dcterms:created>
  <dcterms:modified xsi:type="dcterms:W3CDTF">2024-12-26T06:11:00Z</dcterms:modified>
</cp:coreProperties>
</file>